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3E2B1" w14:textId="49EE6190" w:rsidR="00526DDF" w:rsidRPr="00D05200" w:rsidRDefault="00000000" w:rsidP="00D05200">
      <w:pPr>
        <w:jc w:val="both"/>
        <w:rPr>
          <w:rFonts w:ascii="Calibri" w:hAnsi="Calibri" w:cs="Calibri"/>
        </w:rPr>
      </w:pPr>
      <w:r w:rsidRPr="00D05200">
        <w:rPr>
          <w:rFonts w:ascii="Calibri" w:hAnsi="Calibri" w:cs="Calibri"/>
        </w:rPr>
        <w:t>All’attenzione del Sindaco e all’assessore competente</w:t>
      </w:r>
    </w:p>
    <w:p w14:paraId="2643647A" w14:textId="2E7497C0" w:rsidR="001F3148" w:rsidRPr="00D05200" w:rsidRDefault="00000000" w:rsidP="00D05200">
      <w:pPr>
        <w:rPr>
          <w:rFonts w:ascii="Calibri" w:hAnsi="Calibri" w:cs="Calibri"/>
          <w:b/>
          <w:bCs/>
        </w:rPr>
      </w:pPr>
      <w:r w:rsidRPr="00D05200">
        <w:rPr>
          <w:rFonts w:ascii="Calibri" w:hAnsi="Calibri" w:cs="Calibri"/>
          <w:b/>
          <w:bCs/>
        </w:rPr>
        <w:t xml:space="preserve">OGGETTO: interrogazione in merito </w:t>
      </w:r>
      <w:r w:rsidR="00E62FB7" w:rsidRPr="00D05200">
        <w:rPr>
          <w:rFonts w:ascii="Calibri" w:hAnsi="Calibri" w:cs="Calibri"/>
          <w:b/>
          <w:bCs/>
        </w:rPr>
        <w:t>al</w:t>
      </w:r>
      <w:r w:rsidR="00931AFF" w:rsidRPr="00D05200">
        <w:rPr>
          <w:rFonts w:ascii="Calibri" w:hAnsi="Calibri" w:cs="Calibri"/>
          <w:b/>
          <w:bCs/>
        </w:rPr>
        <w:t>la gestione dei portatori di interesse nei futuri progetti</w:t>
      </w:r>
      <w:r w:rsidR="001F3148" w:rsidRPr="00D05200">
        <w:rPr>
          <w:rFonts w:ascii="Calibri" w:hAnsi="Calibri" w:cs="Calibri"/>
          <w:b/>
          <w:bCs/>
        </w:rPr>
        <w:t>.</w:t>
      </w:r>
    </w:p>
    <w:p w14:paraId="633BAEC6" w14:textId="7C5F20F3" w:rsidR="00BC5EBE" w:rsidRPr="00D05200" w:rsidRDefault="00B67B98" w:rsidP="00BC5EBE">
      <w:pPr>
        <w:jc w:val="both"/>
        <w:rPr>
          <w:rFonts w:ascii="Calibri" w:hAnsi="Calibri" w:cs="Calibri"/>
        </w:rPr>
      </w:pPr>
      <w:r w:rsidRPr="00D05200">
        <w:rPr>
          <w:rFonts w:ascii="Calibri" w:hAnsi="Calibri" w:cs="Calibri"/>
        </w:rPr>
        <w:t xml:space="preserve">Nel Consiglio Comunale del 23 </w:t>
      </w:r>
      <w:r w:rsidR="00D05200" w:rsidRPr="00D05200">
        <w:rPr>
          <w:rFonts w:ascii="Calibri" w:hAnsi="Calibri" w:cs="Calibri"/>
        </w:rPr>
        <w:t>dicembre</w:t>
      </w:r>
      <w:r w:rsidRPr="00D05200">
        <w:rPr>
          <w:rFonts w:ascii="Calibri" w:hAnsi="Calibri" w:cs="Calibri"/>
        </w:rPr>
        <w:t xml:space="preserve"> 2024 è stato approvato il Bilancio di Previsione 2025-2027 e dei relativi allegati. </w:t>
      </w:r>
      <w:r w:rsidR="00BC5EBE" w:rsidRPr="00D05200">
        <w:rPr>
          <w:rFonts w:ascii="Calibri" w:hAnsi="Calibri" w:cs="Calibri"/>
        </w:rPr>
        <w:t xml:space="preserve">In tale documento </w:t>
      </w:r>
      <w:r w:rsidRPr="00D05200">
        <w:rPr>
          <w:rFonts w:ascii="Calibri" w:hAnsi="Calibri" w:cs="Calibri"/>
        </w:rPr>
        <w:t xml:space="preserve">si </w:t>
      </w:r>
      <w:r w:rsidR="00931AFF" w:rsidRPr="00D05200">
        <w:rPr>
          <w:rFonts w:ascii="Calibri" w:hAnsi="Calibri" w:cs="Calibri"/>
        </w:rPr>
        <w:t>prevedono quattro progetti importanti per il paese</w:t>
      </w:r>
      <w:r w:rsidR="00BC5EBE" w:rsidRPr="00D05200">
        <w:rPr>
          <w:rFonts w:ascii="Calibri" w:hAnsi="Calibri" w:cs="Calibri"/>
        </w:rPr>
        <w:t>.</w:t>
      </w:r>
    </w:p>
    <w:p w14:paraId="42D86061" w14:textId="42AEA1D6" w:rsidR="00B67B98" w:rsidRPr="00D05200" w:rsidRDefault="00B67B98" w:rsidP="00B67B98">
      <w:pPr>
        <w:jc w:val="both"/>
        <w:rPr>
          <w:rFonts w:ascii="Calibri" w:hAnsi="Calibri" w:cs="Calibri"/>
        </w:rPr>
      </w:pPr>
      <w:r w:rsidRPr="00D05200">
        <w:rPr>
          <w:rFonts w:ascii="Calibri" w:hAnsi="Calibri" w:cs="Calibri"/>
        </w:rPr>
        <w:t xml:space="preserve">Nel 2025 sono previste spese di investimento per 380 mila euro che dovrebbero permettere il recupero del centro di raccolta ora chiuso. Siamo in accordo sul principio, aspettiamo di vedere la proposta per commentarla e proporre idee </w:t>
      </w:r>
      <w:r w:rsidR="00165424" w:rsidRPr="00D05200">
        <w:rPr>
          <w:rFonts w:ascii="Calibri" w:hAnsi="Calibri" w:cs="Calibri"/>
        </w:rPr>
        <w:t>ove</w:t>
      </w:r>
      <w:r w:rsidRPr="00D05200">
        <w:rPr>
          <w:rFonts w:ascii="Calibri" w:hAnsi="Calibri" w:cs="Calibri"/>
        </w:rPr>
        <w:t xml:space="preserve"> possibile. </w:t>
      </w:r>
    </w:p>
    <w:p w14:paraId="61A00F1B" w14:textId="7E7AD18F" w:rsidR="00B67B98" w:rsidRPr="00D05200" w:rsidRDefault="00B67B98" w:rsidP="00B67B98">
      <w:pPr>
        <w:jc w:val="both"/>
        <w:rPr>
          <w:rFonts w:ascii="Calibri" w:hAnsi="Calibri" w:cs="Calibri"/>
        </w:rPr>
      </w:pPr>
      <w:r w:rsidRPr="00D05200">
        <w:rPr>
          <w:rFonts w:ascii="Calibri" w:hAnsi="Calibri" w:cs="Calibri"/>
        </w:rPr>
        <w:t xml:space="preserve">Nel 2026 sono previste spese di investimento per 600 mila euro che dovrebbero permettere l’efficientamento energetico della scuola primaria e l’adeguamento per nuova sede biblioteca al Ventaglio. </w:t>
      </w:r>
    </w:p>
    <w:p w14:paraId="15690855" w14:textId="48AE6F61" w:rsidR="00D829B8" w:rsidRPr="00D05200" w:rsidRDefault="00B67B98" w:rsidP="00B67B98">
      <w:pPr>
        <w:jc w:val="both"/>
        <w:rPr>
          <w:rFonts w:ascii="Calibri" w:hAnsi="Calibri" w:cs="Calibri"/>
        </w:rPr>
      </w:pPr>
      <w:r w:rsidRPr="00D05200">
        <w:rPr>
          <w:rFonts w:ascii="Calibri" w:hAnsi="Calibri" w:cs="Calibri"/>
        </w:rPr>
        <w:t xml:space="preserve">Nel 2027 sono previste spese di investimento per 250 mila euro per l’efficientamento energetico della scuola infanzia. Siamo in accordo sul principio di intervenire per migliorare l’isolamento termico delle due scuole. </w:t>
      </w:r>
    </w:p>
    <w:p w14:paraId="25F61DB8" w14:textId="452498C4" w:rsidR="00D829B8" w:rsidRPr="00D05200" w:rsidRDefault="00B67B98" w:rsidP="00B67B98">
      <w:pPr>
        <w:jc w:val="both"/>
        <w:rPr>
          <w:rFonts w:ascii="Calibri" w:hAnsi="Calibri" w:cs="Calibri"/>
        </w:rPr>
      </w:pPr>
      <w:r w:rsidRPr="00D05200">
        <w:rPr>
          <w:rFonts w:ascii="Calibri" w:hAnsi="Calibri" w:cs="Calibri"/>
        </w:rPr>
        <w:t xml:space="preserve">Come </w:t>
      </w:r>
      <w:r w:rsidR="00D05200">
        <w:rPr>
          <w:rFonts w:ascii="Calibri" w:hAnsi="Calibri" w:cs="Calibri"/>
        </w:rPr>
        <w:t>gruppo consiliare</w:t>
      </w:r>
      <w:r w:rsidRPr="00D05200">
        <w:rPr>
          <w:rFonts w:ascii="Calibri" w:hAnsi="Calibri" w:cs="Calibri"/>
        </w:rPr>
        <w:t xml:space="preserve"> ci auguriamo che qualsiasi progetto futuro abbia successo per il bene del paese. Relativamente all’idea di trasferire l’attuale biblioteca al parco Due Mani, la cui stima costi è ora di 350 mila euro, abbiamo più volte ricordato le nostre perplessità. Abbiamo sottolineato la necessità di valutare tale ipotesi in termini di sostenibilità, chiarendo che la decisione deve essere presa stimando il costo complessivo a vita intera e non solo il semplice trasferimento. </w:t>
      </w:r>
      <w:r w:rsidR="00D05200" w:rsidRPr="00D05200">
        <w:rPr>
          <w:rFonts w:ascii="Calibri" w:hAnsi="Calibri" w:cs="Calibri"/>
        </w:rPr>
        <w:t>In altre parole,</w:t>
      </w:r>
      <w:r w:rsidRPr="00D05200">
        <w:rPr>
          <w:rFonts w:ascii="Calibri" w:hAnsi="Calibri" w:cs="Calibri"/>
        </w:rPr>
        <w:t xml:space="preserve"> abbiamo ripetuto di non costruire una “cattedrale nel deserto”.</w:t>
      </w:r>
    </w:p>
    <w:p w14:paraId="661398A0" w14:textId="1E92BD4B" w:rsidR="00B67B98" w:rsidRPr="00D05200" w:rsidRDefault="00B67B98" w:rsidP="00B67B98">
      <w:pPr>
        <w:jc w:val="both"/>
        <w:rPr>
          <w:rFonts w:ascii="Calibri" w:hAnsi="Calibri" w:cs="Calibri"/>
        </w:rPr>
      </w:pPr>
      <w:r w:rsidRPr="00D05200">
        <w:rPr>
          <w:rFonts w:ascii="Calibri" w:hAnsi="Calibri" w:cs="Calibri"/>
        </w:rPr>
        <w:t xml:space="preserve">Nel consiglio di dicembre </w:t>
      </w:r>
      <w:r w:rsidR="00D829B8" w:rsidRPr="00D05200">
        <w:rPr>
          <w:rFonts w:ascii="Calibri" w:hAnsi="Calibri" w:cs="Calibri"/>
        </w:rPr>
        <w:t xml:space="preserve">la nostra </w:t>
      </w:r>
      <w:r w:rsidR="00D32AA3" w:rsidRPr="00D05200">
        <w:rPr>
          <w:rFonts w:ascii="Calibri" w:hAnsi="Calibri" w:cs="Calibri"/>
        </w:rPr>
        <w:t>richiesta al</w:t>
      </w:r>
      <w:r w:rsidRPr="00D05200">
        <w:rPr>
          <w:rFonts w:ascii="Calibri" w:hAnsi="Calibri" w:cs="Calibri"/>
        </w:rPr>
        <w:t xml:space="preserve"> </w:t>
      </w:r>
      <w:r w:rsidR="00D05200">
        <w:rPr>
          <w:rFonts w:ascii="Calibri" w:hAnsi="Calibri" w:cs="Calibri"/>
        </w:rPr>
        <w:t>S</w:t>
      </w:r>
      <w:r w:rsidRPr="00D05200">
        <w:rPr>
          <w:rFonts w:ascii="Calibri" w:hAnsi="Calibri" w:cs="Calibri"/>
        </w:rPr>
        <w:t xml:space="preserve">indaco per tutti questi progetti </w:t>
      </w:r>
      <w:r w:rsidR="00D829B8" w:rsidRPr="00D05200">
        <w:rPr>
          <w:rFonts w:ascii="Calibri" w:hAnsi="Calibri" w:cs="Calibri"/>
        </w:rPr>
        <w:t xml:space="preserve">è stata </w:t>
      </w:r>
      <w:r w:rsidRPr="00D05200">
        <w:rPr>
          <w:rFonts w:ascii="Calibri" w:hAnsi="Calibri" w:cs="Calibri"/>
        </w:rPr>
        <w:t xml:space="preserve">di prevedere un piano di comunicazione e di gestione di tutti i portatori di interesse che verranno </w:t>
      </w:r>
      <w:r w:rsidR="00D32AA3" w:rsidRPr="00D05200">
        <w:rPr>
          <w:rFonts w:ascii="Calibri" w:hAnsi="Calibri" w:cs="Calibri"/>
        </w:rPr>
        <w:t>coinvolti</w:t>
      </w:r>
      <w:r w:rsidRPr="00D05200">
        <w:rPr>
          <w:rFonts w:ascii="Calibri" w:hAnsi="Calibri" w:cs="Calibri"/>
        </w:rPr>
        <w:t xml:space="preserve"> da queste attività.</w:t>
      </w:r>
    </w:p>
    <w:p w14:paraId="619FCCAD" w14:textId="10E1F839" w:rsidR="00936D7C" w:rsidRPr="00D05200" w:rsidRDefault="00D05200" w:rsidP="00E62FB7">
      <w:pPr>
        <w:jc w:val="both"/>
        <w:rPr>
          <w:rFonts w:ascii="Calibri" w:hAnsi="Calibri" w:cs="Calibri"/>
        </w:rPr>
      </w:pPr>
      <w:r>
        <w:rPr>
          <w:rFonts w:ascii="Calibri" w:hAnsi="Calibri" w:cs="Calibri"/>
        </w:rPr>
        <w:t xml:space="preserve">Nella </w:t>
      </w:r>
      <w:r w:rsidR="00E93961">
        <w:rPr>
          <w:rFonts w:ascii="Calibri" w:hAnsi="Calibri" w:cs="Calibri"/>
        </w:rPr>
        <w:t>esecuzione</w:t>
      </w:r>
      <w:r>
        <w:rPr>
          <w:rFonts w:ascii="Calibri" w:hAnsi="Calibri" w:cs="Calibri"/>
        </w:rPr>
        <w:t xml:space="preserve"> dei</w:t>
      </w:r>
      <w:r w:rsidR="00165424" w:rsidRPr="00D05200">
        <w:rPr>
          <w:rFonts w:ascii="Calibri" w:hAnsi="Calibri" w:cs="Calibri"/>
        </w:rPr>
        <w:t xml:space="preserve"> progett</w:t>
      </w:r>
      <w:r>
        <w:rPr>
          <w:rFonts w:ascii="Calibri" w:hAnsi="Calibri" w:cs="Calibri"/>
        </w:rPr>
        <w:t>i</w:t>
      </w:r>
      <w:r w:rsidR="00165424" w:rsidRPr="00D05200">
        <w:rPr>
          <w:rFonts w:ascii="Calibri" w:hAnsi="Calibri" w:cs="Calibri"/>
        </w:rPr>
        <w:t xml:space="preserve"> l’importanza di coinvolgere nella fase iniziale i vari portatori di interesse</w:t>
      </w:r>
      <w:r>
        <w:rPr>
          <w:rFonts w:ascii="Calibri" w:hAnsi="Calibri" w:cs="Calibri"/>
        </w:rPr>
        <w:t xml:space="preserve"> è fondamentale per la loro riuscita</w:t>
      </w:r>
      <w:r w:rsidR="00165424" w:rsidRPr="00D05200">
        <w:rPr>
          <w:rFonts w:ascii="Calibri" w:hAnsi="Calibri" w:cs="Calibri"/>
        </w:rPr>
        <w:t xml:space="preserve">. La condivisione e miglior definizione degli obbiettivi per cui </w:t>
      </w:r>
      <w:r w:rsidR="00D829B8" w:rsidRPr="00D05200">
        <w:rPr>
          <w:rFonts w:ascii="Calibri" w:hAnsi="Calibri" w:cs="Calibri"/>
        </w:rPr>
        <w:t>verrà</w:t>
      </w:r>
      <w:r w:rsidR="00165424" w:rsidRPr="00D05200">
        <w:rPr>
          <w:rFonts w:ascii="Calibri" w:hAnsi="Calibri" w:cs="Calibri"/>
        </w:rPr>
        <w:t xml:space="preserve"> eseguito il progetto è la condizione necessaria per avere buoni risultati. </w:t>
      </w:r>
      <w:r w:rsidRPr="00D05200">
        <w:rPr>
          <w:rFonts w:ascii="Calibri" w:hAnsi="Calibri" w:cs="Calibri"/>
        </w:rPr>
        <w:t>In altre parole,</w:t>
      </w:r>
      <w:r w:rsidR="00165424" w:rsidRPr="00D05200">
        <w:rPr>
          <w:rFonts w:ascii="Calibri" w:hAnsi="Calibri" w:cs="Calibri"/>
        </w:rPr>
        <w:t xml:space="preserve"> </w:t>
      </w:r>
      <w:r w:rsidR="00D829B8" w:rsidRPr="00D05200">
        <w:rPr>
          <w:rFonts w:ascii="Calibri" w:hAnsi="Calibri" w:cs="Calibri"/>
        </w:rPr>
        <w:t xml:space="preserve">non </w:t>
      </w:r>
      <w:r w:rsidR="00165424" w:rsidRPr="00D05200">
        <w:rPr>
          <w:rFonts w:ascii="Calibri" w:hAnsi="Calibri" w:cs="Calibri"/>
        </w:rPr>
        <w:t xml:space="preserve">condividere necessità ed idee </w:t>
      </w:r>
      <w:r w:rsidR="00D829B8" w:rsidRPr="00D05200">
        <w:rPr>
          <w:rFonts w:ascii="Calibri" w:hAnsi="Calibri" w:cs="Calibri"/>
        </w:rPr>
        <w:t xml:space="preserve">in fase iniziale </w:t>
      </w:r>
      <w:r w:rsidR="00165424" w:rsidRPr="00D05200">
        <w:rPr>
          <w:rFonts w:ascii="Calibri" w:hAnsi="Calibri" w:cs="Calibri"/>
        </w:rPr>
        <w:t>rende poi praticamente impossibile correggere o migliorare gli obbiettivi</w:t>
      </w:r>
      <w:r w:rsidR="00D829B8" w:rsidRPr="00D05200">
        <w:rPr>
          <w:rFonts w:ascii="Calibri" w:hAnsi="Calibri" w:cs="Calibri"/>
        </w:rPr>
        <w:t xml:space="preserve"> anche difronte a richieste </w:t>
      </w:r>
      <w:r w:rsidR="00E93961">
        <w:rPr>
          <w:rFonts w:ascii="Calibri" w:hAnsi="Calibri" w:cs="Calibri"/>
        </w:rPr>
        <w:t xml:space="preserve">ragionevoli </w:t>
      </w:r>
      <w:r w:rsidR="00D829B8" w:rsidRPr="00D05200">
        <w:rPr>
          <w:rFonts w:ascii="Calibri" w:hAnsi="Calibri" w:cs="Calibri"/>
        </w:rPr>
        <w:t>o nuove idee brillanti</w:t>
      </w:r>
      <w:r w:rsidR="00165424" w:rsidRPr="00D05200">
        <w:rPr>
          <w:rFonts w:ascii="Calibri" w:hAnsi="Calibri" w:cs="Calibri"/>
        </w:rPr>
        <w:t xml:space="preserve">. </w:t>
      </w:r>
    </w:p>
    <w:p w14:paraId="02D2DD8E" w14:textId="3784D683" w:rsidR="001E2907" w:rsidRPr="00D05200" w:rsidRDefault="00AD68CD" w:rsidP="001E2907">
      <w:pPr>
        <w:jc w:val="both"/>
        <w:rPr>
          <w:rFonts w:ascii="Calibri" w:hAnsi="Calibri" w:cs="Calibri"/>
        </w:rPr>
      </w:pPr>
      <w:r w:rsidRPr="00D05200">
        <w:rPr>
          <w:rFonts w:ascii="Calibri" w:hAnsi="Calibri" w:cs="Calibri"/>
        </w:rPr>
        <w:t>I</w:t>
      </w:r>
      <w:r w:rsidR="001E2907" w:rsidRPr="00D05200">
        <w:rPr>
          <w:rFonts w:ascii="Calibri" w:hAnsi="Calibri" w:cs="Calibri"/>
        </w:rPr>
        <w:t xml:space="preserve"> sottoscritti consiglieri comunali Tranquillo Doniselli, Manuel Tropenscovino,</w:t>
      </w:r>
      <w:r w:rsidR="007A2566" w:rsidRPr="00D05200">
        <w:rPr>
          <w:rFonts w:ascii="Calibri" w:hAnsi="Calibri" w:cs="Calibri"/>
        </w:rPr>
        <w:t xml:space="preserve"> Carlo Polvara</w:t>
      </w:r>
      <w:r w:rsidR="001E2907" w:rsidRPr="00D05200">
        <w:rPr>
          <w:rFonts w:ascii="Calibri" w:hAnsi="Calibri" w:cs="Calibri"/>
        </w:rPr>
        <w:t>, Luca Volpe</w:t>
      </w:r>
    </w:p>
    <w:p w14:paraId="1F6D88A5" w14:textId="041BA539" w:rsidR="00C45567" w:rsidRPr="00D05200" w:rsidRDefault="00634B0A">
      <w:pPr>
        <w:jc w:val="both"/>
        <w:rPr>
          <w:rFonts w:ascii="Calibri" w:hAnsi="Calibri" w:cs="Calibri"/>
          <w:b/>
          <w:bCs/>
        </w:rPr>
      </w:pPr>
      <w:r w:rsidRPr="00D05200">
        <w:rPr>
          <w:rFonts w:ascii="Calibri" w:hAnsi="Calibri" w:cs="Calibri"/>
          <w:b/>
          <w:bCs/>
        </w:rPr>
        <w:t>Chiedono al Sindaco e all’assessore competente</w:t>
      </w:r>
    </w:p>
    <w:p w14:paraId="0C26A522" w14:textId="0E03EF73" w:rsidR="00D32AA3" w:rsidRDefault="00D05200" w:rsidP="00D32AA3">
      <w:pPr>
        <w:jc w:val="both"/>
        <w:rPr>
          <w:rFonts w:ascii="Calibri" w:hAnsi="Calibri" w:cs="Calibri"/>
        </w:rPr>
      </w:pPr>
      <w:r>
        <w:rPr>
          <w:rFonts w:ascii="Calibri" w:hAnsi="Calibri" w:cs="Calibri"/>
        </w:rPr>
        <w:t>Se e quando</w:t>
      </w:r>
      <w:r w:rsidR="00D32AA3" w:rsidRPr="00D05200">
        <w:rPr>
          <w:rFonts w:ascii="Calibri" w:hAnsi="Calibri" w:cs="Calibri"/>
        </w:rPr>
        <w:t xml:space="preserve"> pensa di proporre un piano di gestione di tali portatori di interesse</w:t>
      </w:r>
      <w:r>
        <w:rPr>
          <w:rFonts w:ascii="Calibri" w:hAnsi="Calibri" w:cs="Calibri"/>
        </w:rPr>
        <w:t>, che coinvolga quindi le parti fondamentali del paese: aziende, artigiani, esercenti, residenti ecc.</w:t>
      </w:r>
    </w:p>
    <w:p w14:paraId="7EC1E42B" w14:textId="1AB53E5B" w:rsidR="00D05200" w:rsidRPr="00D05200" w:rsidRDefault="00D05200" w:rsidP="00D32AA3">
      <w:pPr>
        <w:jc w:val="both"/>
        <w:rPr>
          <w:rFonts w:ascii="Calibri" w:hAnsi="Calibri" w:cs="Calibri"/>
        </w:rPr>
      </w:pPr>
      <w:r w:rsidRPr="00D05200">
        <w:rPr>
          <w:rFonts w:ascii="Calibri" w:hAnsi="Calibri" w:cs="Calibri"/>
        </w:rPr>
        <w:t>Se e quando pensa di comunicare per ogni progetto la lista dei portatori di interesse.</w:t>
      </w:r>
    </w:p>
    <w:p w14:paraId="355898F8" w14:textId="146AA824" w:rsidR="00634B0A" w:rsidRDefault="00D32AA3">
      <w:pPr>
        <w:jc w:val="both"/>
        <w:rPr>
          <w:rFonts w:ascii="Calibri" w:hAnsi="Calibri" w:cs="Calibri"/>
        </w:rPr>
      </w:pPr>
      <w:r w:rsidRPr="00D05200">
        <w:rPr>
          <w:rFonts w:ascii="Calibri" w:hAnsi="Calibri" w:cs="Calibri"/>
        </w:rPr>
        <w:t>Se condivide che tale piano comprenda sia aspetti di comunicazione, ma anche possibilità di dibattito</w:t>
      </w:r>
      <w:r w:rsidR="00D05200">
        <w:rPr>
          <w:rFonts w:ascii="Calibri" w:hAnsi="Calibri" w:cs="Calibri"/>
        </w:rPr>
        <w:t xml:space="preserve"> pubblico.</w:t>
      </w:r>
    </w:p>
    <w:p w14:paraId="1CF6A197" w14:textId="7212406F" w:rsidR="00634B0A" w:rsidRDefault="00634B0A">
      <w:pPr>
        <w:jc w:val="both"/>
        <w:rPr>
          <w:rFonts w:ascii="Calibri" w:hAnsi="Calibri" w:cs="Calibri"/>
        </w:rPr>
      </w:pPr>
      <w:r>
        <w:rPr>
          <w:rFonts w:ascii="Calibri" w:hAnsi="Calibri" w:cs="Calibri"/>
        </w:rPr>
        <w:t>Ballabio,</w:t>
      </w:r>
    </w:p>
    <w:p w14:paraId="0D17ED6C" w14:textId="181486BD" w:rsidR="00C45567" w:rsidRDefault="00C45567">
      <w:pPr>
        <w:jc w:val="both"/>
      </w:pPr>
    </w:p>
    <w:sectPr w:rsidR="00C4556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88571" w14:textId="77777777" w:rsidR="00F37C30" w:rsidRDefault="00F37C30">
      <w:pPr>
        <w:spacing w:after="0" w:line="240" w:lineRule="auto"/>
      </w:pPr>
      <w:r>
        <w:separator/>
      </w:r>
    </w:p>
  </w:endnote>
  <w:endnote w:type="continuationSeparator" w:id="0">
    <w:p w14:paraId="2BD7F25A" w14:textId="77777777" w:rsidR="00F37C30" w:rsidRDefault="00F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7A5ED" w14:textId="77777777" w:rsidR="00F37C30" w:rsidRDefault="00F37C30">
      <w:pPr>
        <w:spacing w:after="0" w:line="240" w:lineRule="auto"/>
      </w:pPr>
      <w:r>
        <w:rPr>
          <w:color w:val="000000"/>
        </w:rPr>
        <w:separator/>
      </w:r>
    </w:p>
  </w:footnote>
  <w:footnote w:type="continuationSeparator" w:id="0">
    <w:p w14:paraId="2B1073D0" w14:textId="77777777" w:rsidR="00F37C30" w:rsidRDefault="00F37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2"/>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567"/>
    <w:rsid w:val="000450DA"/>
    <w:rsid w:val="00067C9C"/>
    <w:rsid w:val="00096729"/>
    <w:rsid w:val="000D3B54"/>
    <w:rsid w:val="000E5FC5"/>
    <w:rsid w:val="00165424"/>
    <w:rsid w:val="00185E51"/>
    <w:rsid w:val="001E2907"/>
    <w:rsid w:val="001F3148"/>
    <w:rsid w:val="00243B08"/>
    <w:rsid w:val="00255443"/>
    <w:rsid w:val="002A15DF"/>
    <w:rsid w:val="002B74AD"/>
    <w:rsid w:val="002F6E6F"/>
    <w:rsid w:val="00320858"/>
    <w:rsid w:val="003607C5"/>
    <w:rsid w:val="0039512E"/>
    <w:rsid w:val="00462DBF"/>
    <w:rsid w:val="00526DDF"/>
    <w:rsid w:val="005E66C6"/>
    <w:rsid w:val="00625B89"/>
    <w:rsid w:val="00634B0A"/>
    <w:rsid w:val="00642B2D"/>
    <w:rsid w:val="007420E6"/>
    <w:rsid w:val="007A2566"/>
    <w:rsid w:val="007D5DF1"/>
    <w:rsid w:val="00824D67"/>
    <w:rsid w:val="00914C2B"/>
    <w:rsid w:val="00931AFF"/>
    <w:rsid w:val="00936D7C"/>
    <w:rsid w:val="00975CED"/>
    <w:rsid w:val="00A63A30"/>
    <w:rsid w:val="00AB6E10"/>
    <w:rsid w:val="00AD68CD"/>
    <w:rsid w:val="00B67B98"/>
    <w:rsid w:val="00B73BD4"/>
    <w:rsid w:val="00BC5EBE"/>
    <w:rsid w:val="00C031D5"/>
    <w:rsid w:val="00C45567"/>
    <w:rsid w:val="00C63885"/>
    <w:rsid w:val="00CC3035"/>
    <w:rsid w:val="00D05200"/>
    <w:rsid w:val="00D05B83"/>
    <w:rsid w:val="00D0780F"/>
    <w:rsid w:val="00D32AA3"/>
    <w:rsid w:val="00D37745"/>
    <w:rsid w:val="00D829B8"/>
    <w:rsid w:val="00DE4EDF"/>
    <w:rsid w:val="00E62FB7"/>
    <w:rsid w:val="00E93961"/>
    <w:rsid w:val="00EC730A"/>
    <w:rsid w:val="00ED37A7"/>
    <w:rsid w:val="00EE522C"/>
    <w:rsid w:val="00F23281"/>
    <w:rsid w:val="00F37C30"/>
    <w:rsid w:val="00FE2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D441"/>
  <w15:docId w15:val="{6A50835E-23BE-44ED-AED6-A39B3661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keepLines/>
      <w:spacing w:before="360" w:after="80"/>
      <w:outlineLvl w:val="0"/>
    </w:pPr>
    <w:rPr>
      <w:rFonts w:ascii="Aptos Display" w:eastAsia="Times New Roman" w:hAnsi="Aptos Di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eastAsia="Times New Roman"/>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eastAsia="Times New Roman"/>
      <w:i/>
      <w:iCs/>
      <w:color w:val="0F4761"/>
    </w:rPr>
  </w:style>
  <w:style w:type="paragraph" w:styleId="Titolo5">
    <w:name w:val="heading 5"/>
    <w:basedOn w:val="Normale"/>
    <w:next w:val="Normale"/>
    <w:uiPriority w:val="9"/>
    <w:semiHidden/>
    <w:unhideWhenUsed/>
    <w:qFormat/>
    <w:pPr>
      <w:keepNext/>
      <w:keepLines/>
      <w:spacing w:before="80" w:after="40"/>
      <w:outlineLvl w:val="4"/>
    </w:pPr>
    <w:rPr>
      <w:rFonts w:eastAsia="Times New Roman"/>
      <w:color w:val="0F4761"/>
    </w:rPr>
  </w:style>
  <w:style w:type="paragraph" w:styleId="Titolo6">
    <w:name w:val="heading 6"/>
    <w:basedOn w:val="Normale"/>
    <w:next w:val="Normale"/>
    <w:uiPriority w:val="9"/>
    <w:semiHidden/>
    <w:unhideWhenUsed/>
    <w:qFormat/>
    <w:pPr>
      <w:keepNext/>
      <w:keepLines/>
      <w:spacing w:before="40" w:after="0"/>
      <w:outlineLvl w:val="5"/>
    </w:pPr>
    <w:rPr>
      <w:rFonts w:eastAsia="Times New Roman"/>
      <w:i/>
      <w:iCs/>
      <w:color w:val="595959"/>
    </w:rPr>
  </w:style>
  <w:style w:type="paragraph" w:styleId="Titolo7">
    <w:name w:val="heading 7"/>
    <w:basedOn w:val="Normale"/>
    <w:next w:val="Normale"/>
    <w:pPr>
      <w:keepNext/>
      <w:keepLines/>
      <w:spacing w:before="40" w:after="0"/>
      <w:outlineLvl w:val="6"/>
    </w:pPr>
    <w:rPr>
      <w:rFonts w:eastAsia="Times New Roman"/>
      <w:color w:val="595959"/>
    </w:rPr>
  </w:style>
  <w:style w:type="paragraph" w:styleId="Titolo8">
    <w:name w:val="heading 8"/>
    <w:basedOn w:val="Normale"/>
    <w:next w:val="Normale"/>
    <w:pPr>
      <w:keepNext/>
      <w:keepLines/>
      <w:spacing w:after="0"/>
      <w:outlineLvl w:val="7"/>
    </w:pPr>
    <w:rPr>
      <w:rFonts w:eastAsia="Times New Roman"/>
      <w:i/>
      <w:iCs/>
      <w:color w:val="272727"/>
    </w:rPr>
  </w:style>
  <w:style w:type="paragraph" w:styleId="Titolo9">
    <w:name w:val="heading 9"/>
    <w:basedOn w:val="Normale"/>
    <w:next w:val="Normale"/>
    <w:pPr>
      <w:keepNext/>
      <w:keepLines/>
      <w:spacing w:after="0"/>
      <w:outlineLvl w:val="8"/>
    </w:pPr>
    <w:rPr>
      <w:rFonts w:eastAsia="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Aptos Display" w:eastAsia="Times New Roman" w:hAnsi="Aptos Display" w:cs="Times New Roman"/>
      <w:color w:val="0F4761"/>
      <w:sz w:val="40"/>
      <w:szCs w:val="40"/>
    </w:rPr>
  </w:style>
  <w:style w:type="character" w:customStyle="1" w:styleId="Titolo2Carattere">
    <w:name w:val="Titolo 2 Carattere"/>
    <w:basedOn w:val="Carpredefinitoparagrafo"/>
    <w:rPr>
      <w:rFonts w:ascii="Aptos Display" w:eastAsia="Times New Roman" w:hAnsi="Aptos Display" w:cs="Times New Roman"/>
      <w:color w:val="0F4761"/>
      <w:sz w:val="32"/>
      <w:szCs w:val="32"/>
    </w:rPr>
  </w:style>
  <w:style w:type="character" w:customStyle="1" w:styleId="Titolo3Carattere">
    <w:name w:val="Titolo 3 Carattere"/>
    <w:basedOn w:val="Carpredefinitoparagrafo"/>
    <w:rPr>
      <w:rFonts w:eastAsia="Times New Roman" w:cs="Times New Roman"/>
      <w:color w:val="0F4761"/>
      <w:sz w:val="28"/>
      <w:szCs w:val="28"/>
    </w:rPr>
  </w:style>
  <w:style w:type="character" w:customStyle="1" w:styleId="Titolo4Carattere">
    <w:name w:val="Titolo 4 Carattere"/>
    <w:basedOn w:val="Carpredefinitoparagrafo"/>
    <w:rPr>
      <w:rFonts w:eastAsia="Times New Roman" w:cs="Times New Roman"/>
      <w:i/>
      <w:iCs/>
      <w:color w:val="0F4761"/>
    </w:rPr>
  </w:style>
  <w:style w:type="character" w:customStyle="1" w:styleId="Titolo5Carattere">
    <w:name w:val="Titolo 5 Carattere"/>
    <w:basedOn w:val="Carpredefinitoparagrafo"/>
    <w:rPr>
      <w:rFonts w:eastAsia="Times New Roman" w:cs="Times New Roman"/>
      <w:color w:val="0F4761"/>
    </w:rPr>
  </w:style>
  <w:style w:type="character" w:customStyle="1" w:styleId="Titolo6Carattere">
    <w:name w:val="Titolo 6 Carattere"/>
    <w:basedOn w:val="Carpredefinitoparagrafo"/>
    <w:rPr>
      <w:rFonts w:eastAsia="Times New Roman" w:cs="Times New Roman"/>
      <w:i/>
      <w:iCs/>
      <w:color w:val="595959"/>
    </w:rPr>
  </w:style>
  <w:style w:type="character" w:customStyle="1" w:styleId="Titolo7Carattere">
    <w:name w:val="Titolo 7 Carattere"/>
    <w:basedOn w:val="Carpredefinitoparagrafo"/>
    <w:rPr>
      <w:rFonts w:eastAsia="Times New Roman" w:cs="Times New Roman"/>
      <w:color w:val="595959"/>
    </w:rPr>
  </w:style>
  <w:style w:type="character" w:customStyle="1" w:styleId="Titolo8Carattere">
    <w:name w:val="Titolo 8 Carattere"/>
    <w:basedOn w:val="Carpredefinitoparagrafo"/>
    <w:rPr>
      <w:rFonts w:eastAsia="Times New Roman" w:cs="Times New Roman"/>
      <w:i/>
      <w:iCs/>
      <w:color w:val="272727"/>
    </w:rPr>
  </w:style>
  <w:style w:type="character" w:customStyle="1" w:styleId="Titolo9Carattere">
    <w:name w:val="Titolo 9 Carattere"/>
    <w:basedOn w:val="Carpredefinitoparagrafo"/>
    <w:rPr>
      <w:rFonts w:eastAsia="Times New Roman" w:cs="Times New Roman"/>
      <w:color w:val="272727"/>
    </w:rPr>
  </w:style>
  <w:style w:type="paragraph" w:styleId="Titolo">
    <w:name w:val="Title"/>
    <w:basedOn w:val="Normale"/>
    <w:next w:val="Normale"/>
    <w:uiPriority w:val="10"/>
    <w:qFormat/>
    <w:pPr>
      <w:spacing w:after="80" w:line="240" w:lineRule="auto"/>
      <w:contextualSpacing/>
    </w:pPr>
    <w:rPr>
      <w:rFonts w:ascii="Aptos Display" w:eastAsia="Times New Roman" w:hAnsi="Aptos Display"/>
      <w:spacing w:val="-10"/>
      <w:sz w:val="56"/>
      <w:szCs w:val="56"/>
    </w:rPr>
  </w:style>
  <w:style w:type="character" w:customStyle="1" w:styleId="TitoloCarattere">
    <w:name w:val="Titolo Carattere"/>
    <w:basedOn w:val="Carpredefinitoparagrafo"/>
    <w:rPr>
      <w:rFonts w:ascii="Aptos Display" w:eastAsia="Times New Roman" w:hAnsi="Aptos Display" w:cs="Times New Roman"/>
      <w:spacing w:val="-10"/>
      <w:kern w:val="3"/>
      <w:sz w:val="56"/>
      <w:szCs w:val="56"/>
    </w:rPr>
  </w:style>
  <w:style w:type="paragraph" w:styleId="Sottotitolo">
    <w:name w:val="Subtitle"/>
    <w:basedOn w:val="Normale"/>
    <w:next w:val="Normale"/>
    <w:uiPriority w:val="11"/>
    <w:qFormat/>
    <w:rPr>
      <w:rFonts w:eastAsia="Times New Roman"/>
      <w:color w:val="595959"/>
      <w:spacing w:val="15"/>
      <w:sz w:val="28"/>
      <w:szCs w:val="28"/>
    </w:rPr>
  </w:style>
  <w:style w:type="character" w:customStyle="1" w:styleId="SottotitoloCarattere">
    <w:name w:val="Sottotitolo Carattere"/>
    <w:basedOn w:val="Carpredefinitoparagrafo"/>
    <w:rPr>
      <w:rFonts w:eastAsia="Times New Roman" w:cs="Times New Roman"/>
      <w:color w:val="595959"/>
      <w:spacing w:val="15"/>
      <w:sz w:val="28"/>
      <w:szCs w:val="28"/>
    </w:rPr>
  </w:style>
  <w:style w:type="paragraph" w:styleId="Citazione">
    <w:name w:val="Quote"/>
    <w:basedOn w:val="Normale"/>
    <w:next w:val="Normale"/>
    <w:pPr>
      <w:spacing w:before="160"/>
      <w:jc w:val="center"/>
    </w:pPr>
    <w:rPr>
      <w:i/>
      <w:iCs/>
      <w:color w:val="404040"/>
    </w:rPr>
  </w:style>
  <w:style w:type="character" w:customStyle="1" w:styleId="CitazioneCarattere">
    <w:name w:val="Citazione Carattere"/>
    <w:basedOn w:val="Carpredefinitoparagrafo"/>
    <w:rPr>
      <w:i/>
      <w:iCs/>
      <w:color w:val="404040"/>
    </w:rPr>
  </w:style>
  <w:style w:type="paragraph" w:styleId="Paragrafoelenco">
    <w:name w:val="List Paragraph"/>
    <w:basedOn w:val="Normale"/>
    <w:pPr>
      <w:ind w:left="720"/>
      <w:contextualSpacing/>
    </w:pPr>
  </w:style>
  <w:style w:type="character" w:styleId="Enfasiintensa">
    <w:name w:val="Intense Emphasis"/>
    <w:basedOn w:val="Carpredefinitoparagrafo"/>
    <w:rPr>
      <w:i/>
      <w:iCs/>
      <w:color w:val="0F4761"/>
    </w:rPr>
  </w:style>
  <w:style w:type="paragraph" w:styleId="Citazioneintensa">
    <w:name w:val="Intense Quote"/>
    <w:basedOn w:val="Normale"/>
    <w:next w:val="Normale"/>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424</Words>
  <Characters>2421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Tropenscovino</dc:creator>
  <dc:description/>
  <cp:lastModifiedBy>393452349021</cp:lastModifiedBy>
  <cp:revision>17</cp:revision>
  <dcterms:created xsi:type="dcterms:W3CDTF">2024-02-12T17:36:00Z</dcterms:created>
  <dcterms:modified xsi:type="dcterms:W3CDTF">2025-01-14T19:34:00Z</dcterms:modified>
</cp:coreProperties>
</file>